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5E59" w14:textId="41D1D483" w:rsidR="00F76A1B" w:rsidRDefault="00496B3B" w:rsidP="00F76A1B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673D0B9" wp14:editId="1DD27C45">
            <wp:simplePos x="0" y="0"/>
            <wp:positionH relativeFrom="column">
              <wp:posOffset>1136958</wp:posOffset>
            </wp:positionH>
            <wp:positionV relativeFrom="paragraph">
              <wp:posOffset>321819</wp:posOffset>
            </wp:positionV>
            <wp:extent cx="780415" cy="208915"/>
            <wp:effectExtent l="0" t="0" r="635" b="635"/>
            <wp:wrapNone/>
            <wp:docPr id="3" name="Picture 3" descr="A picture containing table, indoor, sitting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lude 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4C30EE3E" wp14:editId="0E9F0C0C">
            <wp:simplePos x="0" y="0"/>
            <wp:positionH relativeFrom="column">
              <wp:posOffset>1191115</wp:posOffset>
            </wp:positionH>
            <wp:positionV relativeFrom="paragraph">
              <wp:posOffset>107</wp:posOffset>
            </wp:positionV>
            <wp:extent cx="847725" cy="342265"/>
            <wp:effectExtent l="0" t="0" r="0" b="0"/>
            <wp:wrapNone/>
            <wp:docPr id="4" name="Picture 4" descr="A picture containing shir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HIEV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80" w:rsidRPr="00197D1E"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390AE441" wp14:editId="6419473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14400" cy="723265"/>
            <wp:effectExtent l="0" t="0" r="0" b="635"/>
            <wp:wrapTight wrapText="bothSides">
              <wp:wrapPolygon edited="0">
                <wp:start x="8100" y="0"/>
                <wp:lineTo x="0" y="1707"/>
                <wp:lineTo x="0" y="6258"/>
                <wp:lineTo x="7650" y="9103"/>
                <wp:lineTo x="4500" y="18205"/>
                <wp:lineTo x="4500" y="21050"/>
                <wp:lineTo x="17100" y="21050"/>
                <wp:lineTo x="13500" y="9103"/>
                <wp:lineTo x="21150" y="6258"/>
                <wp:lineTo x="21150" y="569"/>
                <wp:lineTo x="12150" y="0"/>
                <wp:lineTo x="810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58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8E0B8A0" wp14:editId="0C4E68FD">
            <wp:simplePos x="0" y="0"/>
            <wp:positionH relativeFrom="page">
              <wp:align>center</wp:align>
            </wp:positionH>
            <wp:positionV relativeFrom="paragraph">
              <wp:posOffset>-504190</wp:posOffset>
            </wp:positionV>
            <wp:extent cx="7757797" cy="1228090"/>
            <wp:effectExtent l="0" t="0" r="0" b="0"/>
            <wp:wrapNone/>
            <wp:docPr id="72" name="Picture 72" descr="Macintosh HD:Users:lgourley:Desktop:Aberdeenshire Council Templates:A4 Report:Aberdeenshire_Council_Brand_Refresh_A4_Report Folder:Aberdeenshire_Council_Brand_Refresh_A4_Report_backgroun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gourley:Desktop:Aberdeenshire Council Templates:A4 Report:Aberdeenshire_Council_Brand_Refresh_A4_Report Folder:Aberdeenshire_Council_Brand_Refresh_A4_Report_background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4" t="-263" r="1312" b="86476"/>
                    <a:stretch/>
                  </pic:blipFill>
                  <pic:spPr bwMode="auto">
                    <a:xfrm>
                      <a:off x="0" y="0"/>
                      <a:ext cx="7757797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061B5" w14:textId="11F7DEB6" w:rsidR="00F76A1B" w:rsidRDefault="00496B3B" w:rsidP="00F76A1B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07CDC4F" wp14:editId="6D27EB23">
            <wp:simplePos x="0" y="0"/>
            <wp:positionH relativeFrom="column">
              <wp:posOffset>1165841</wp:posOffset>
            </wp:positionH>
            <wp:positionV relativeFrom="paragraph">
              <wp:posOffset>120524</wp:posOffset>
            </wp:positionV>
            <wp:extent cx="751840" cy="303530"/>
            <wp:effectExtent l="0" t="0" r="0" b="1270"/>
            <wp:wrapNone/>
            <wp:docPr id="2" name="Picture 2" descr="A picture containing drawing, sign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IVA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298" w:type="dxa"/>
        <w:tblInd w:w="-612" w:type="dxa"/>
        <w:tblLook w:val="01E0" w:firstRow="1" w:lastRow="1" w:firstColumn="1" w:lastColumn="1" w:noHBand="0" w:noVBand="0"/>
      </w:tblPr>
      <w:tblGrid>
        <w:gridCol w:w="1465"/>
        <w:gridCol w:w="2253"/>
        <w:gridCol w:w="1271"/>
        <w:gridCol w:w="1061"/>
        <w:gridCol w:w="5248"/>
      </w:tblGrid>
      <w:tr w:rsidR="00120580" w:rsidRPr="005525D0" w14:paraId="12200390" w14:textId="77777777" w:rsidTr="00496B3B">
        <w:trPr>
          <w:trHeight w:val="264"/>
        </w:trPr>
        <w:tc>
          <w:tcPr>
            <w:tcW w:w="3718" w:type="dxa"/>
            <w:gridSpan w:val="2"/>
            <w:shd w:val="clear" w:color="auto" w:fill="auto"/>
            <w:vAlign w:val="center"/>
          </w:tcPr>
          <w:p w14:paraId="06671556" w14:textId="350B6A40" w:rsidR="00120580" w:rsidRPr="00120580" w:rsidRDefault="00120580" w:rsidP="00120580">
            <w:pPr>
              <w:pStyle w:val="Heading2"/>
              <w:rPr>
                <w:rFonts w:ascii="Arial" w:hAnsi="Arial" w:cs="Arial"/>
                <w:color w:val="000000"/>
                <w:sz w:val="20"/>
              </w:rPr>
            </w:pPr>
            <w:r w:rsidRPr="00120580">
              <w:rPr>
                <w:rFonts w:ascii="Arial" w:hAnsi="Arial" w:cs="Arial"/>
                <w:color w:val="000000"/>
                <w:sz w:val="20"/>
              </w:rPr>
              <w:t xml:space="preserve">Brian Carle 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BAA267C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9933D44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70A2017D" w14:textId="77777777" w:rsidR="00120580" w:rsidRPr="00120580" w:rsidRDefault="00120580" w:rsidP="00120580">
            <w:pPr>
              <w:pStyle w:val="Heading2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20580">
              <w:rPr>
                <w:rFonts w:ascii="Arial" w:hAnsi="Arial" w:cs="Arial"/>
                <w:color w:val="000000"/>
                <w:sz w:val="20"/>
              </w:rPr>
              <w:t>7 School Road</w:t>
            </w:r>
          </w:p>
        </w:tc>
      </w:tr>
      <w:tr w:rsidR="00120580" w:rsidRPr="005525D0" w14:paraId="406B1C29" w14:textId="77777777" w:rsidTr="00496B3B">
        <w:trPr>
          <w:trHeight w:val="264"/>
        </w:trPr>
        <w:tc>
          <w:tcPr>
            <w:tcW w:w="3718" w:type="dxa"/>
            <w:gridSpan w:val="2"/>
            <w:shd w:val="clear" w:color="auto" w:fill="auto"/>
            <w:vAlign w:val="center"/>
          </w:tcPr>
          <w:p w14:paraId="71355532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color w:val="000000"/>
                <w:sz w:val="20"/>
              </w:rPr>
            </w:pPr>
            <w:r w:rsidRPr="00120580">
              <w:rPr>
                <w:rFonts w:ascii="Arial" w:hAnsi="Arial" w:cs="Arial"/>
                <w:color w:val="000000"/>
                <w:sz w:val="20"/>
              </w:rPr>
              <w:t xml:space="preserve">Head Teacher 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6124D9C" w14:textId="2F749647" w:rsidR="00120580" w:rsidRPr="00120580" w:rsidRDefault="00496B3B" w:rsidP="00120580">
            <w:pPr>
              <w:pStyle w:val="Heading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2738299F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30A18B55" w14:textId="77777777" w:rsidR="00120580" w:rsidRPr="00120580" w:rsidRDefault="00120580" w:rsidP="00120580">
            <w:pPr>
              <w:pStyle w:val="Heading2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20580">
              <w:rPr>
                <w:rFonts w:ascii="Arial" w:hAnsi="Arial" w:cs="Arial"/>
                <w:color w:val="000000"/>
                <w:sz w:val="20"/>
              </w:rPr>
              <w:t>Newmachar</w:t>
            </w:r>
          </w:p>
        </w:tc>
      </w:tr>
      <w:tr w:rsidR="00120580" w:rsidRPr="005525D0" w14:paraId="397E3480" w14:textId="77777777" w:rsidTr="00496B3B">
        <w:trPr>
          <w:trHeight w:val="264"/>
        </w:trPr>
        <w:tc>
          <w:tcPr>
            <w:tcW w:w="1465" w:type="dxa"/>
            <w:shd w:val="clear" w:color="auto" w:fill="auto"/>
            <w:vAlign w:val="center"/>
          </w:tcPr>
          <w:p w14:paraId="68243A64" w14:textId="77777777" w:rsidR="00120580" w:rsidRPr="00120580" w:rsidRDefault="00120580" w:rsidP="001205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0E104F0" w14:textId="77777777" w:rsidR="00120580" w:rsidRPr="00120580" w:rsidRDefault="00120580" w:rsidP="001205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01651 267420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38759A1" w14:textId="77777777" w:rsidR="00120580" w:rsidRPr="00120580" w:rsidRDefault="00120580" w:rsidP="001205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A866BA6" w14:textId="77777777" w:rsidR="00120580" w:rsidRPr="00120580" w:rsidRDefault="00120580" w:rsidP="0012058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71DCAA4D" w14:textId="77777777" w:rsidR="00120580" w:rsidRPr="00120580" w:rsidRDefault="00120580" w:rsidP="0012058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Aberdeenshire</w:t>
            </w:r>
          </w:p>
        </w:tc>
      </w:tr>
      <w:tr w:rsidR="00120580" w:rsidRPr="005525D0" w14:paraId="31371ABD" w14:textId="77777777" w:rsidTr="00496B3B">
        <w:trPr>
          <w:trHeight w:val="264"/>
        </w:trPr>
        <w:tc>
          <w:tcPr>
            <w:tcW w:w="1465" w:type="dxa"/>
            <w:shd w:val="clear" w:color="auto" w:fill="auto"/>
            <w:vAlign w:val="center"/>
          </w:tcPr>
          <w:p w14:paraId="39B0D4F6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4FE6BFA0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62524A4B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9F9120A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3335C79A" w14:textId="77777777" w:rsidR="00120580" w:rsidRPr="00120580" w:rsidRDefault="00120580" w:rsidP="00120580">
            <w:pPr>
              <w:pStyle w:val="Heading2"/>
              <w:jc w:val="right"/>
              <w:rPr>
                <w:rFonts w:ascii="Arial" w:hAnsi="Arial" w:cs="Arial"/>
                <w:sz w:val="20"/>
              </w:rPr>
            </w:pPr>
            <w:r w:rsidRPr="00120580">
              <w:rPr>
                <w:rFonts w:ascii="Arial" w:hAnsi="Arial" w:cs="Arial"/>
                <w:sz w:val="20"/>
              </w:rPr>
              <w:t>AB21 0WB</w:t>
            </w:r>
          </w:p>
        </w:tc>
      </w:tr>
      <w:tr w:rsidR="00120580" w:rsidRPr="00390353" w14:paraId="394CA5C1" w14:textId="77777777" w:rsidTr="00496B3B">
        <w:trPr>
          <w:trHeight w:val="264"/>
        </w:trPr>
        <w:tc>
          <w:tcPr>
            <w:tcW w:w="1465" w:type="dxa"/>
            <w:shd w:val="clear" w:color="auto" w:fill="auto"/>
            <w:vAlign w:val="center"/>
          </w:tcPr>
          <w:p w14:paraId="2A099C8D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4DC7A989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7FBFBE37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9F12ED3" w14:textId="77777777" w:rsidR="00120580" w:rsidRPr="00120580" w:rsidRDefault="00120580" w:rsidP="00120580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349E55C1" w14:textId="77777777" w:rsidR="00120580" w:rsidRPr="00120580" w:rsidRDefault="00302344" w:rsidP="00120580">
            <w:pPr>
              <w:pStyle w:val="Heading2"/>
              <w:jc w:val="right"/>
              <w:rPr>
                <w:rFonts w:ascii="Arial" w:hAnsi="Arial" w:cs="Arial"/>
                <w:sz w:val="20"/>
              </w:rPr>
            </w:pPr>
            <w:hyperlink r:id="rId15" w:history="1">
              <w:r w:rsidR="00120580" w:rsidRPr="00120580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newmachar.sch@aberdeenshire.gov.uk</w:t>
              </w:r>
            </w:hyperlink>
            <w:r w:rsidR="00120580" w:rsidRPr="0012058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0580" w14:paraId="076D939B" w14:textId="77777777" w:rsidTr="00496B3B">
        <w:trPr>
          <w:trHeight w:val="264"/>
        </w:trPr>
        <w:tc>
          <w:tcPr>
            <w:tcW w:w="1465" w:type="dxa"/>
            <w:shd w:val="clear" w:color="auto" w:fill="auto"/>
            <w:vAlign w:val="center"/>
          </w:tcPr>
          <w:p w14:paraId="4C7FB262" w14:textId="77777777" w:rsidR="00120580" w:rsidRPr="00120580" w:rsidRDefault="00120580" w:rsidP="005F18A9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59EB2833" w14:textId="77777777" w:rsidR="00120580" w:rsidRPr="00120580" w:rsidRDefault="00120580" w:rsidP="005F18A9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D721B1F" w14:textId="77777777" w:rsidR="00120580" w:rsidRPr="00120580" w:rsidRDefault="00120580" w:rsidP="005F18A9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D875200" w14:textId="77777777" w:rsidR="00120580" w:rsidRPr="00120580" w:rsidRDefault="00120580" w:rsidP="005F18A9">
            <w:pPr>
              <w:pStyle w:val="Heading2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shd w:val="clear" w:color="auto" w:fill="auto"/>
            <w:vAlign w:val="center"/>
          </w:tcPr>
          <w:p w14:paraId="1B618665" w14:textId="5138676B" w:rsidR="00120580" w:rsidRPr="00120580" w:rsidRDefault="00120580" w:rsidP="680E1683"/>
        </w:tc>
      </w:tr>
    </w:tbl>
    <w:p w14:paraId="33C5F2D7" w14:textId="77777777" w:rsidR="007C249C" w:rsidRPr="009A154D" w:rsidRDefault="007C249C" w:rsidP="002503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25C45B9" w14:textId="3063446B" w:rsidR="0025037C" w:rsidRPr="00D84B72" w:rsidRDefault="0025037C" w:rsidP="002503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u w:val="single"/>
        </w:rPr>
      </w:pPr>
      <w:r w:rsidRPr="00D84B72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REQUEST FOR SCHOOL TO ADMINISTER </w:t>
      </w:r>
      <w:r w:rsidR="007C249C" w:rsidRPr="00D84B72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 xml:space="preserve">PRESCRIBED </w:t>
      </w:r>
      <w:r w:rsidRPr="00D84B72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MEDICATION</w:t>
      </w:r>
      <w:r w:rsidRPr="00D84B72">
        <w:rPr>
          <w:rStyle w:val="eop"/>
          <w:rFonts w:ascii="Arial" w:hAnsi="Arial" w:cs="Arial"/>
          <w:sz w:val="28"/>
          <w:szCs w:val="28"/>
          <w:u w:val="single"/>
        </w:rPr>
        <w:t> </w:t>
      </w:r>
    </w:p>
    <w:p w14:paraId="58EBC922" w14:textId="22A9CE24" w:rsidR="0025037C" w:rsidRPr="00277F2D" w:rsidRDefault="0025037C" w:rsidP="0025037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6890122A" w14:textId="18974C8C" w:rsidR="0025037C" w:rsidRPr="00D84B72" w:rsidRDefault="0025037C" w:rsidP="002503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 xml:space="preserve">This form is for parents to complete if they wish the school to administer </w:t>
      </w:r>
      <w:r w:rsidR="007C249C" w:rsidRPr="00D84B72">
        <w:rPr>
          <w:rStyle w:val="normaltextrun"/>
          <w:rFonts w:ascii="Arial" w:hAnsi="Arial" w:cs="Arial"/>
          <w:sz w:val="20"/>
          <w:szCs w:val="20"/>
        </w:rPr>
        <w:t xml:space="preserve">prescribed </w:t>
      </w:r>
      <w:r w:rsidRPr="00D84B72">
        <w:rPr>
          <w:rStyle w:val="normaltextrun"/>
          <w:rFonts w:ascii="Arial" w:hAnsi="Arial" w:cs="Arial"/>
          <w:sz w:val="20"/>
          <w:szCs w:val="20"/>
        </w:rPr>
        <w:t>medication.</w:t>
      </w:r>
      <w:r w:rsidR="007C249C" w:rsidRPr="00D84B72">
        <w:rPr>
          <w:rStyle w:val="normaltextrun"/>
          <w:rFonts w:ascii="Arial" w:hAnsi="Arial" w:cs="Arial"/>
          <w:sz w:val="20"/>
          <w:szCs w:val="20"/>
        </w:rPr>
        <w:t xml:space="preserve">  </w:t>
      </w:r>
      <w:r w:rsidRPr="00D84B72">
        <w:rPr>
          <w:rStyle w:val="normaltextrun"/>
          <w:rFonts w:ascii="Arial" w:hAnsi="Arial" w:cs="Arial"/>
          <w:sz w:val="20"/>
          <w:szCs w:val="20"/>
        </w:rPr>
        <w:t>The school will not give your child medicine unless you complete and sign this form, and the Headteacher has agreed that school staff can administer the medication.</w:t>
      </w:r>
    </w:p>
    <w:p w14:paraId="7A15B5E9" w14:textId="05D98257" w:rsidR="0025037C" w:rsidRPr="00D84B72" w:rsidRDefault="0025037C" w:rsidP="002503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DF0B7FD" w14:textId="18E8F99E" w:rsidR="0025037C" w:rsidRPr="00D84B72" w:rsidRDefault="0025037C" w:rsidP="0050377F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D84B72">
        <w:rPr>
          <w:rStyle w:val="normaltextrun"/>
          <w:rFonts w:ascii="Arial" w:hAnsi="Arial" w:cs="Arial"/>
          <w:b/>
          <w:bCs/>
          <w:u w:val="single"/>
        </w:rPr>
        <w:t>DETAILS OF PUPIL</w:t>
      </w:r>
    </w:p>
    <w:p w14:paraId="06CF20A2" w14:textId="326879E6" w:rsidR="0025037C" w:rsidRPr="00D84B72" w:rsidRDefault="0025037C" w:rsidP="0050377F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Surname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……………………………………………………………………………….............................</w:t>
      </w:r>
    </w:p>
    <w:p w14:paraId="53239169" w14:textId="6D194A5D" w:rsidR="0025037C" w:rsidRPr="00D84B72" w:rsidRDefault="0025037C" w:rsidP="0050377F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Forename(s)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……………………………………………………………………………...........................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…..</w:t>
      </w:r>
      <w:proofErr w:type="gramEnd"/>
    </w:p>
    <w:p w14:paraId="168E4995" w14:textId="7E46BB81" w:rsidR="0025037C" w:rsidRPr="00D84B72" w:rsidRDefault="0025037C" w:rsidP="0050377F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Address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…………………………………………………………………………...........................…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…..</w:t>
      </w:r>
      <w:proofErr w:type="gramEnd"/>
    </w:p>
    <w:p w14:paraId="6BA983D6" w14:textId="387055FA" w:rsidR="0025037C" w:rsidRPr="00D84B72" w:rsidRDefault="0025037C" w:rsidP="0050377F">
      <w:pPr>
        <w:pStyle w:val="paragraph"/>
        <w:spacing w:before="0" w:beforeAutospacing="0" w:after="160" w:afterAutospacing="0"/>
        <w:ind w:left="1440" w:firstLine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…………………………………………………………………………...........................……..</w:t>
      </w:r>
      <w:r w:rsidR="00D84B72">
        <w:rPr>
          <w:rStyle w:val="normaltextrun"/>
          <w:rFonts w:ascii="Arial" w:hAnsi="Arial" w:cs="Arial"/>
          <w:sz w:val="20"/>
          <w:szCs w:val="20"/>
        </w:rPr>
        <w:t>.</w:t>
      </w:r>
    </w:p>
    <w:p w14:paraId="6133971C" w14:textId="68379C34" w:rsidR="0025037C" w:rsidRPr="00D84B72" w:rsidRDefault="0025037C" w:rsidP="0050377F">
      <w:pPr>
        <w:pStyle w:val="paragraph"/>
        <w:spacing w:before="0" w:beforeAutospacing="0" w:after="160" w:afterAutospacing="0"/>
        <w:ind w:left="1440" w:firstLine="72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…………………………………......……Postcode …………....................……………….…</w:t>
      </w:r>
      <w:r w:rsidR="00D84B72">
        <w:rPr>
          <w:rStyle w:val="normaltextrun"/>
          <w:rFonts w:ascii="Arial" w:hAnsi="Arial" w:cs="Arial"/>
          <w:sz w:val="20"/>
          <w:szCs w:val="20"/>
        </w:rPr>
        <w:t>.</w:t>
      </w:r>
    </w:p>
    <w:p w14:paraId="1338FC72" w14:textId="54C6C31A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Male/Female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……………......… Date of Birth ……………….…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…..</w:t>
      </w:r>
      <w:proofErr w:type="gramEnd"/>
      <w:r w:rsidRPr="00D84B72">
        <w:rPr>
          <w:rStyle w:val="normaltextrun"/>
          <w:rFonts w:ascii="Arial" w:hAnsi="Arial" w:cs="Arial"/>
          <w:sz w:val="20"/>
          <w:szCs w:val="20"/>
        </w:rPr>
        <w:t>…</w:t>
      </w:r>
      <w:r w:rsidR="00D84B72">
        <w:rPr>
          <w:rStyle w:val="normaltextrun"/>
          <w:rFonts w:ascii="Arial" w:hAnsi="Arial" w:cs="Arial"/>
          <w:sz w:val="20"/>
          <w:szCs w:val="20"/>
        </w:rPr>
        <w:t>….</w:t>
      </w:r>
      <w:r w:rsidRPr="00D84B72">
        <w:rPr>
          <w:rStyle w:val="normaltextrun"/>
          <w:rFonts w:ascii="Arial" w:hAnsi="Arial" w:cs="Arial"/>
          <w:sz w:val="20"/>
          <w:szCs w:val="20"/>
        </w:rPr>
        <w:t>Class ….....................………</w:t>
      </w:r>
      <w:r w:rsidR="00D84B72">
        <w:rPr>
          <w:rStyle w:val="normaltextrun"/>
          <w:rFonts w:ascii="Arial" w:hAnsi="Arial" w:cs="Arial"/>
          <w:sz w:val="20"/>
          <w:szCs w:val="20"/>
        </w:rPr>
        <w:t>..</w:t>
      </w:r>
    </w:p>
    <w:p w14:paraId="0C394AC7" w14:textId="7773C430" w:rsidR="0025037C" w:rsidRPr="00D84B72" w:rsidRDefault="007C249C" w:rsidP="00D84B72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 xml:space="preserve">Condition or Illness 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……………………………………………………………………...........................………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…..</w:t>
      </w:r>
      <w:proofErr w:type="gramEnd"/>
    </w:p>
    <w:p w14:paraId="2F3A650B" w14:textId="77777777" w:rsidR="00D84B72" w:rsidRPr="00D84B72" w:rsidRDefault="00D84B72" w:rsidP="00D84B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0CF671F6" w14:textId="7F6049CF" w:rsidR="0025037C" w:rsidRPr="00D84B72" w:rsidRDefault="007C249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b/>
          <w:bCs/>
          <w:u w:val="single"/>
        </w:rPr>
        <w:t xml:space="preserve">PRESCRIBED </w:t>
      </w:r>
      <w:r w:rsidR="0025037C" w:rsidRPr="00D84B72">
        <w:rPr>
          <w:rStyle w:val="normaltextrun"/>
          <w:rFonts w:ascii="Arial" w:hAnsi="Arial" w:cs="Arial"/>
          <w:b/>
          <w:bCs/>
          <w:u w:val="single"/>
        </w:rPr>
        <w:t>MEDICATION</w:t>
      </w:r>
      <w:r w:rsidR="0025037C" w:rsidRPr="00D84B72">
        <w:rPr>
          <w:rStyle w:val="normaltextrun"/>
          <w:rFonts w:ascii="Arial" w:hAnsi="Arial" w:cs="Arial"/>
          <w:b/>
          <w:bCs/>
        </w:rPr>
        <w:t xml:space="preserve"> (to be administered under staff supervision)</w:t>
      </w:r>
    </w:p>
    <w:p w14:paraId="484BB8AE" w14:textId="2740E1EA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Name / Type of Medication (as described on the container)</w:t>
      </w:r>
      <w:r w:rsidR="009A154D" w:rsidRPr="00D84B72">
        <w:rPr>
          <w:rStyle w:val="normaltextrun"/>
          <w:rFonts w:ascii="Arial" w:hAnsi="Arial" w:cs="Arial"/>
          <w:sz w:val="20"/>
          <w:szCs w:val="20"/>
        </w:rPr>
        <w:t xml:space="preserve">: </w:t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…………………..........................…………...………</w:t>
      </w:r>
      <w:r w:rsidR="009A154D" w:rsidRPr="00D84B72">
        <w:rPr>
          <w:rStyle w:val="normaltextrun"/>
          <w:rFonts w:ascii="Arial" w:hAnsi="Arial" w:cs="Arial"/>
          <w:sz w:val="20"/>
          <w:szCs w:val="20"/>
        </w:rPr>
        <w:t>.</w:t>
      </w:r>
    </w:p>
    <w:p w14:paraId="18932C9A" w14:textId="20F5418A" w:rsidR="0050377F" w:rsidRPr="00D84B72" w:rsidRDefault="009A154D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 xml:space="preserve">For how long </w:t>
      </w:r>
      <w:r w:rsidR="00277F2D" w:rsidRPr="00D84B72">
        <w:rPr>
          <w:rStyle w:val="normaltextrun"/>
          <w:rFonts w:ascii="Arial" w:hAnsi="Arial" w:cs="Arial"/>
          <w:sz w:val="20"/>
          <w:szCs w:val="20"/>
        </w:rPr>
        <w:t>your child will</w:t>
      </w:r>
      <w:r w:rsidRPr="00D84B72">
        <w:rPr>
          <w:rStyle w:val="normaltextrun"/>
          <w:rFonts w:ascii="Arial" w:hAnsi="Arial" w:cs="Arial"/>
          <w:sz w:val="20"/>
          <w:szCs w:val="20"/>
        </w:rPr>
        <w:t xml:space="preserve"> take this medication: ……………………………………………………………………….</w:t>
      </w:r>
    </w:p>
    <w:p w14:paraId="1BF8C607" w14:textId="77777777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i/>
          <w:iCs/>
          <w:sz w:val="20"/>
          <w:szCs w:val="20"/>
        </w:rPr>
        <w:t>FULL DIRECTIONS FOR USE</w:t>
      </w:r>
      <w:r w:rsidRPr="00D84B72">
        <w:rPr>
          <w:rStyle w:val="eop"/>
          <w:rFonts w:ascii="Arial" w:hAnsi="Arial" w:cs="Arial"/>
          <w:sz w:val="20"/>
          <w:szCs w:val="20"/>
        </w:rPr>
        <w:t> </w:t>
      </w:r>
    </w:p>
    <w:p w14:paraId="31D1B3B7" w14:textId="2DC515B7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Dosage and method</w:t>
      </w:r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…………………………………...........................………………………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</w:t>
      </w:r>
      <w:r w:rsidR="009A154D" w:rsidRPr="00D84B72">
        <w:rPr>
          <w:rStyle w:val="normaltextrun"/>
          <w:rFonts w:ascii="Arial" w:hAnsi="Arial" w:cs="Arial"/>
          <w:sz w:val="20"/>
          <w:szCs w:val="20"/>
        </w:rPr>
        <w:t>.</w:t>
      </w:r>
      <w:proofErr w:type="gramEnd"/>
    </w:p>
    <w:p w14:paraId="54E83DA9" w14:textId="7CDED1D0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Timing</w:t>
      </w:r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…………………………………...........................………………………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</w:t>
      </w:r>
      <w:r w:rsidR="009A154D" w:rsidRPr="00D84B72">
        <w:rPr>
          <w:rStyle w:val="normaltextrun"/>
          <w:rFonts w:ascii="Arial" w:hAnsi="Arial" w:cs="Arial"/>
          <w:sz w:val="20"/>
          <w:szCs w:val="20"/>
        </w:rPr>
        <w:t>.</w:t>
      </w:r>
      <w:proofErr w:type="gramEnd"/>
    </w:p>
    <w:p w14:paraId="6C924F7D" w14:textId="0B240B95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Special Precautions</w:t>
      </w:r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……………………………………...........................……………………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</w:t>
      </w:r>
      <w:r w:rsidR="009A154D" w:rsidRPr="00D84B72">
        <w:rPr>
          <w:rStyle w:val="normaltextrun"/>
          <w:rFonts w:ascii="Arial" w:hAnsi="Arial" w:cs="Arial"/>
          <w:sz w:val="20"/>
          <w:szCs w:val="20"/>
        </w:rPr>
        <w:t>.</w:t>
      </w:r>
      <w:proofErr w:type="gramEnd"/>
    </w:p>
    <w:p w14:paraId="4400591C" w14:textId="00DCFFB7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Side Effects</w:t>
      </w:r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………………………………………..........................………………….....</w:t>
      </w:r>
      <w:r w:rsidR="009A154D" w:rsidRPr="00D84B72">
        <w:rPr>
          <w:rStyle w:val="normaltextrun"/>
          <w:rFonts w:ascii="Arial" w:hAnsi="Arial" w:cs="Arial"/>
          <w:sz w:val="20"/>
          <w:szCs w:val="20"/>
        </w:rPr>
        <w:t>..</w:t>
      </w:r>
    </w:p>
    <w:p w14:paraId="5C6753D2" w14:textId="394AC5E1" w:rsidR="0025037C" w:rsidRPr="00D84B72" w:rsidRDefault="0025037C" w:rsidP="0050377F">
      <w:pPr>
        <w:pStyle w:val="paragraph"/>
        <w:spacing w:before="0" w:beforeAutospacing="0" w:after="160" w:afterAutospacing="0"/>
        <w:textAlignment w:val="baseline"/>
        <w:rPr>
          <w:rFonts w:ascii="Arial" w:hAnsi="Arial" w:cs="Arial"/>
          <w:sz w:val="18"/>
          <w:szCs w:val="18"/>
        </w:rPr>
      </w:pPr>
      <w:proofErr w:type="spellStart"/>
      <w:r w:rsidRPr="00D84B72">
        <w:rPr>
          <w:rStyle w:val="normaltextrun"/>
          <w:rFonts w:ascii="Arial" w:hAnsi="Arial" w:cs="Arial"/>
          <w:sz w:val="20"/>
          <w:szCs w:val="20"/>
        </w:rPr>
        <w:t>Self Administration</w:t>
      </w:r>
      <w:proofErr w:type="spellEnd"/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="007C249C" w:rsidRPr="00D84B72">
        <w:rPr>
          <w:rStyle w:val="normaltextrun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 xml:space="preserve">YES / 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 xml:space="preserve">NO </w:t>
      </w:r>
      <w:r w:rsidR="007C249C" w:rsidRPr="00D84B7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D84B72">
        <w:rPr>
          <w:rStyle w:val="normaltextrun"/>
          <w:rFonts w:ascii="Arial" w:hAnsi="Arial" w:cs="Arial"/>
          <w:sz w:val="20"/>
          <w:szCs w:val="20"/>
        </w:rPr>
        <w:t>(</w:t>
      </w:r>
      <w:proofErr w:type="gramEnd"/>
      <w:r w:rsidRPr="00D84B72">
        <w:rPr>
          <w:rStyle w:val="normaltextrun"/>
          <w:rFonts w:ascii="Arial" w:hAnsi="Arial" w:cs="Arial"/>
          <w:sz w:val="20"/>
          <w:szCs w:val="20"/>
        </w:rPr>
        <w:t>Delete as appropriate)</w:t>
      </w:r>
    </w:p>
    <w:p w14:paraId="03079887" w14:textId="04961DA3" w:rsidR="0025037C" w:rsidRPr="00D84B72" w:rsidRDefault="0025037C" w:rsidP="00D84B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Procedures to take in an emergency</w:t>
      </w:r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Pr="00D84B7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…………………………………...........................………………………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….</w:t>
      </w:r>
      <w:r w:rsidR="009A154D" w:rsidRPr="00D84B72">
        <w:rPr>
          <w:rStyle w:val="normaltextrun"/>
          <w:rFonts w:ascii="Arial" w:hAnsi="Arial" w:cs="Arial"/>
          <w:sz w:val="20"/>
          <w:szCs w:val="20"/>
        </w:rPr>
        <w:t>.</w:t>
      </w:r>
      <w:proofErr w:type="gramEnd"/>
    </w:p>
    <w:p w14:paraId="55732279" w14:textId="7E1BC600" w:rsidR="0025037C" w:rsidRPr="00D84B72" w:rsidRDefault="0025037C" w:rsidP="00D84B7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A87F241" w14:textId="47C4DAAB" w:rsidR="009A154D" w:rsidRPr="00D84B72" w:rsidRDefault="009A154D" w:rsidP="007C249C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b/>
          <w:bCs/>
          <w:sz w:val="20"/>
          <w:szCs w:val="20"/>
          <w:u w:val="single"/>
        </w:rPr>
      </w:pPr>
      <w:r w:rsidRPr="00D84B72">
        <w:rPr>
          <w:rStyle w:val="eop"/>
          <w:rFonts w:ascii="Arial" w:hAnsi="Arial" w:cs="Arial"/>
          <w:b/>
          <w:bCs/>
          <w:sz w:val="20"/>
          <w:szCs w:val="20"/>
          <w:u w:val="single"/>
        </w:rPr>
        <w:t>CONTACT DETAILS</w:t>
      </w:r>
    </w:p>
    <w:p w14:paraId="018064BB" w14:textId="0DFBAD71" w:rsidR="009A154D" w:rsidRPr="00D84B72" w:rsidRDefault="009A154D" w:rsidP="009A154D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Name</w:t>
      </w:r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tabchar"/>
          <w:rFonts w:ascii="Arial" w:hAnsi="Arial" w:cs="Arial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 xml:space="preserve">………………………………………… Daytime Telephone </w:t>
      </w:r>
      <w:proofErr w:type="gramStart"/>
      <w:r w:rsidRPr="00D84B72">
        <w:rPr>
          <w:rStyle w:val="normaltextrun"/>
          <w:rFonts w:ascii="Arial" w:hAnsi="Arial" w:cs="Arial"/>
          <w:sz w:val="20"/>
          <w:szCs w:val="20"/>
        </w:rPr>
        <w:t>No.:........................................</w:t>
      </w:r>
      <w:proofErr w:type="gramEnd"/>
    </w:p>
    <w:p w14:paraId="75D7D424" w14:textId="0B397683" w:rsidR="009A154D" w:rsidRPr="00D84B72" w:rsidRDefault="009A154D" w:rsidP="009A154D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Relationship to Pupil</w:t>
      </w:r>
      <w:r w:rsidR="004A7D4B">
        <w:rPr>
          <w:rStyle w:val="normaltextrun"/>
          <w:rFonts w:ascii="Arial" w:hAnsi="Arial" w:cs="Arial"/>
          <w:sz w:val="20"/>
          <w:szCs w:val="20"/>
        </w:rPr>
        <w:t>:</w:t>
      </w:r>
      <w:r w:rsidRPr="00D84B72">
        <w:rPr>
          <w:rStyle w:val="tabchar"/>
          <w:rFonts w:ascii="Arial" w:hAnsi="Arial" w:cs="Arial"/>
          <w:sz w:val="20"/>
          <w:szCs w:val="20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………………………………………………………………………........................................</w:t>
      </w:r>
    </w:p>
    <w:p w14:paraId="515DEA50" w14:textId="77777777" w:rsidR="009A154D" w:rsidRPr="00D84B72" w:rsidRDefault="009A154D" w:rsidP="009A154D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eop"/>
          <w:rFonts w:ascii="Arial" w:hAnsi="Arial" w:cs="Arial"/>
          <w:sz w:val="20"/>
          <w:szCs w:val="20"/>
        </w:rPr>
        <w:t>Address:</w:t>
      </w:r>
      <w:r w:rsidRPr="00D84B72">
        <w:rPr>
          <w:rStyle w:val="eop"/>
          <w:rFonts w:ascii="Arial" w:hAnsi="Arial" w:cs="Arial"/>
          <w:sz w:val="20"/>
          <w:szCs w:val="20"/>
        </w:rPr>
        <w:tab/>
      </w:r>
      <w:r w:rsidRPr="00D84B72">
        <w:rPr>
          <w:rStyle w:val="eop"/>
          <w:rFonts w:ascii="Arial" w:hAnsi="Arial" w:cs="Arial"/>
          <w:sz w:val="20"/>
          <w:szCs w:val="20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………………………………………………………………………........................................</w:t>
      </w:r>
    </w:p>
    <w:p w14:paraId="0F20CAF7" w14:textId="77777777" w:rsidR="009A154D" w:rsidRPr="00D84B72" w:rsidRDefault="009A154D" w:rsidP="009A154D">
      <w:pPr>
        <w:pStyle w:val="paragraph"/>
        <w:spacing w:before="0" w:beforeAutospacing="0" w:after="16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D84B72">
        <w:rPr>
          <w:rStyle w:val="eop"/>
          <w:rFonts w:ascii="Arial" w:hAnsi="Arial" w:cs="Arial"/>
          <w:sz w:val="20"/>
          <w:szCs w:val="20"/>
        </w:rPr>
        <w:tab/>
      </w:r>
      <w:r w:rsidRPr="00D84B72">
        <w:rPr>
          <w:rStyle w:val="eop"/>
          <w:rFonts w:ascii="Arial" w:hAnsi="Arial" w:cs="Arial"/>
          <w:sz w:val="20"/>
          <w:szCs w:val="20"/>
        </w:rPr>
        <w:tab/>
      </w:r>
      <w:r w:rsidRPr="00D84B72">
        <w:rPr>
          <w:rStyle w:val="eop"/>
          <w:rFonts w:ascii="Arial" w:hAnsi="Arial" w:cs="Arial"/>
          <w:sz w:val="20"/>
          <w:szCs w:val="20"/>
        </w:rPr>
        <w:tab/>
      </w:r>
      <w:r w:rsidRPr="00D84B72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………………………………………………………………………........................................</w:t>
      </w:r>
    </w:p>
    <w:p w14:paraId="66BADA25" w14:textId="77777777" w:rsidR="004A7D4B" w:rsidRDefault="00D84B72" w:rsidP="004A7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I understand that I must deliver the prescribed medicine personally to (agreed member of staff) and accept that</w:t>
      </w:r>
    </w:p>
    <w:p w14:paraId="1DB60BB9" w14:textId="23B15FF4" w:rsidR="00D84B72" w:rsidRPr="00D84B72" w:rsidRDefault="00D84B72" w:rsidP="002A2A45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D84B72">
        <w:rPr>
          <w:rStyle w:val="normaltextrun"/>
          <w:rFonts w:ascii="Arial" w:hAnsi="Arial" w:cs="Arial"/>
          <w:sz w:val="20"/>
          <w:szCs w:val="20"/>
        </w:rPr>
        <w:t>this is a service which the school is not obliged to undertake.</w:t>
      </w:r>
    </w:p>
    <w:p w14:paraId="4E4C2B04" w14:textId="402BB6A2" w:rsidR="002A2A45" w:rsidRDefault="00D84B72" w:rsidP="007C249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Date: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  <w:t>………………………………………</w:t>
      </w:r>
      <w:r w:rsidR="002A2A45">
        <w:rPr>
          <w:rStyle w:val="normaltextrun"/>
          <w:rFonts w:ascii="Arial" w:hAnsi="Arial" w:cs="Arial"/>
          <w:sz w:val="20"/>
          <w:szCs w:val="20"/>
        </w:rPr>
        <w:t xml:space="preserve">  </w:t>
      </w:r>
      <w:r w:rsidR="0025037C" w:rsidRPr="00D84B72">
        <w:rPr>
          <w:rStyle w:val="normaltextrun"/>
          <w:rFonts w:ascii="Arial" w:hAnsi="Arial" w:cs="Arial"/>
          <w:sz w:val="20"/>
          <w:szCs w:val="20"/>
        </w:rPr>
        <w:t>Signature</w:t>
      </w:r>
      <w:r w:rsidR="004A7D4B">
        <w:rPr>
          <w:rStyle w:val="normaltextrun"/>
          <w:rFonts w:ascii="Arial" w:hAnsi="Arial" w:cs="Arial"/>
          <w:sz w:val="20"/>
          <w:szCs w:val="20"/>
        </w:rPr>
        <w:t xml:space="preserve">: </w:t>
      </w:r>
      <w:r w:rsidR="0025037C" w:rsidRPr="00D84B72">
        <w:rPr>
          <w:rStyle w:val="normaltextrun"/>
          <w:rFonts w:ascii="Arial" w:hAnsi="Arial" w:cs="Arial"/>
          <w:sz w:val="20"/>
          <w:szCs w:val="20"/>
        </w:rPr>
        <w:t>…………………………</w:t>
      </w:r>
      <w:r w:rsidR="002A2A45">
        <w:rPr>
          <w:rStyle w:val="normaltextrun"/>
          <w:rFonts w:ascii="Arial" w:hAnsi="Arial" w:cs="Arial"/>
          <w:sz w:val="20"/>
          <w:szCs w:val="20"/>
        </w:rPr>
        <w:t>…………………</w:t>
      </w:r>
      <w:r w:rsidR="004A7D4B">
        <w:rPr>
          <w:rStyle w:val="normaltextrun"/>
          <w:rFonts w:ascii="Arial" w:hAnsi="Arial" w:cs="Arial"/>
          <w:sz w:val="20"/>
          <w:szCs w:val="20"/>
        </w:rPr>
        <w:t>...</w:t>
      </w:r>
    </w:p>
    <w:p w14:paraId="681594C0" w14:textId="4A2882D0" w:rsidR="0025037C" w:rsidRDefault="002A2A45" w:rsidP="007C249C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A2A45">
        <w:rPr>
          <w:rStyle w:val="normaltextrun"/>
          <w:rFonts w:ascii="Arial" w:hAnsi="Arial" w:cs="Arial"/>
          <w:sz w:val="20"/>
          <w:szCs w:val="20"/>
        </w:rPr>
        <w:t>R</w:t>
      </w:r>
      <w:r w:rsidR="0025037C" w:rsidRPr="002A2A45">
        <w:rPr>
          <w:rStyle w:val="normaltextrun"/>
          <w:rFonts w:ascii="Arial" w:hAnsi="Arial" w:cs="Arial"/>
          <w:sz w:val="20"/>
          <w:szCs w:val="20"/>
        </w:rPr>
        <w:t>elationship to pupil</w:t>
      </w:r>
      <w:r>
        <w:rPr>
          <w:rStyle w:val="normaltextrun"/>
          <w:rFonts w:ascii="Arial" w:hAnsi="Arial" w:cs="Arial"/>
          <w:sz w:val="20"/>
          <w:szCs w:val="20"/>
        </w:rPr>
        <w:t>:</w:t>
      </w:r>
      <w:r>
        <w:rPr>
          <w:rStyle w:val="normaltextrun"/>
          <w:rFonts w:ascii="Arial" w:hAnsi="Arial" w:cs="Arial"/>
          <w:sz w:val="20"/>
          <w:szCs w:val="20"/>
        </w:rPr>
        <w:tab/>
      </w:r>
      <w:r w:rsidR="0025037C">
        <w:rPr>
          <w:rStyle w:val="normaltextrun"/>
          <w:rFonts w:ascii="Arial" w:hAnsi="Arial" w:cs="Arial"/>
          <w:sz w:val="20"/>
          <w:szCs w:val="20"/>
        </w:rPr>
        <w:t>……………………………………………………………………………….…</w:t>
      </w:r>
      <w:r>
        <w:rPr>
          <w:rStyle w:val="eop"/>
          <w:rFonts w:ascii="Arial" w:hAnsi="Arial" w:cs="Arial"/>
          <w:sz w:val="20"/>
          <w:szCs w:val="20"/>
        </w:rPr>
        <w:t>………………...</w:t>
      </w:r>
    </w:p>
    <w:sectPr w:rsidR="0025037C" w:rsidSect="00496B3B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9DC8" w14:textId="77777777" w:rsidR="00302344" w:rsidRDefault="00302344">
      <w:r>
        <w:separator/>
      </w:r>
    </w:p>
  </w:endnote>
  <w:endnote w:type="continuationSeparator" w:id="0">
    <w:p w14:paraId="33D89A87" w14:textId="77777777" w:rsidR="00302344" w:rsidRDefault="0030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2919" w14:textId="7D39501C" w:rsidR="00867F9B" w:rsidRPr="00F76A1B" w:rsidRDefault="00867F9B" w:rsidP="00F76A1B">
    <w:pPr>
      <w:pStyle w:val="Footer"/>
      <w:jc w:val="center"/>
      <w:rPr>
        <w:rFonts w:ascii="Arial" w:hAnsi="Arial" w:cs="Arial"/>
        <w:b/>
        <w:color w:val="0000FF"/>
        <w:sz w:val="20"/>
        <w:szCs w:val="20"/>
      </w:rPr>
    </w:pPr>
    <w:r w:rsidRPr="00F76A1B">
      <w:rPr>
        <w:rFonts w:ascii="Arial" w:hAnsi="Arial" w:cs="Arial"/>
        <w:b/>
        <w:color w:val="0000FF"/>
        <w:sz w:val="20"/>
        <w:szCs w:val="20"/>
      </w:rPr>
      <w:t>Serving Abe</w:t>
    </w:r>
    <w:r w:rsidR="00544863">
      <w:rPr>
        <w:rFonts w:ascii="Arial" w:hAnsi="Arial" w:cs="Arial"/>
        <w:b/>
        <w:color w:val="0000FF"/>
        <w:sz w:val="20"/>
        <w:szCs w:val="20"/>
      </w:rPr>
      <w:t>rdeenshire from mountain to sea</w:t>
    </w:r>
  </w:p>
  <w:p w14:paraId="01C0802C" w14:textId="77777777" w:rsidR="00867F9B" w:rsidRDefault="0086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D5DD" w14:textId="77777777" w:rsidR="00302344" w:rsidRDefault="00302344">
      <w:r>
        <w:separator/>
      </w:r>
    </w:p>
  </w:footnote>
  <w:footnote w:type="continuationSeparator" w:id="0">
    <w:p w14:paraId="7289EE19" w14:textId="77777777" w:rsidR="00302344" w:rsidRDefault="0030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901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12286"/>
    <w:multiLevelType w:val="hybridMultilevel"/>
    <w:tmpl w:val="6EECC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70D6"/>
    <w:multiLevelType w:val="hybridMultilevel"/>
    <w:tmpl w:val="5A10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29BB"/>
    <w:multiLevelType w:val="hybridMultilevel"/>
    <w:tmpl w:val="6F1A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0418F"/>
    <w:multiLevelType w:val="hybridMultilevel"/>
    <w:tmpl w:val="9F282774"/>
    <w:lvl w:ilvl="0" w:tplc="F22049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95EE5"/>
    <w:multiLevelType w:val="multilevel"/>
    <w:tmpl w:val="8B721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C8347CC"/>
    <w:multiLevelType w:val="hybridMultilevel"/>
    <w:tmpl w:val="B3DC98AE"/>
    <w:lvl w:ilvl="0" w:tplc="8E885A32">
      <w:numFmt w:val="bullet"/>
      <w:lvlText w:val="-"/>
      <w:lvlJc w:val="left"/>
      <w:pPr>
        <w:ind w:left="-4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7" w15:restartNumberingAfterBreak="0">
    <w:nsid w:val="33AD4439"/>
    <w:multiLevelType w:val="hybridMultilevel"/>
    <w:tmpl w:val="5310E11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476D5"/>
    <w:multiLevelType w:val="hybridMultilevel"/>
    <w:tmpl w:val="38F47798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70C0D31"/>
    <w:multiLevelType w:val="hybridMultilevel"/>
    <w:tmpl w:val="0EF8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289C"/>
    <w:multiLevelType w:val="hybridMultilevel"/>
    <w:tmpl w:val="4948C58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4E07C2E"/>
    <w:multiLevelType w:val="multilevel"/>
    <w:tmpl w:val="6A52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240407"/>
    <w:multiLevelType w:val="hybridMultilevel"/>
    <w:tmpl w:val="35CA0486"/>
    <w:lvl w:ilvl="0" w:tplc="5CA8EE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36887"/>
    <w:multiLevelType w:val="hybridMultilevel"/>
    <w:tmpl w:val="ABEE7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682E"/>
    <w:multiLevelType w:val="hybridMultilevel"/>
    <w:tmpl w:val="A9AA4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5840"/>
    <w:multiLevelType w:val="multilevel"/>
    <w:tmpl w:val="D1D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A644BE"/>
    <w:multiLevelType w:val="hybridMultilevel"/>
    <w:tmpl w:val="F0F80512"/>
    <w:lvl w:ilvl="0" w:tplc="F22049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9598995">
    <w:abstractNumId w:val="8"/>
  </w:num>
  <w:num w:numId="2" w16cid:durableId="897014047">
    <w:abstractNumId w:val="9"/>
  </w:num>
  <w:num w:numId="3" w16cid:durableId="1647127821">
    <w:abstractNumId w:val="14"/>
  </w:num>
  <w:num w:numId="4" w16cid:durableId="626594598">
    <w:abstractNumId w:val="2"/>
  </w:num>
  <w:num w:numId="5" w16cid:durableId="1210993485">
    <w:abstractNumId w:val="1"/>
  </w:num>
  <w:num w:numId="6" w16cid:durableId="5158586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0767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568731">
    <w:abstractNumId w:val="3"/>
  </w:num>
  <w:num w:numId="9" w16cid:durableId="345793009">
    <w:abstractNumId w:val="0"/>
  </w:num>
  <w:num w:numId="10" w16cid:durableId="1268006354">
    <w:abstractNumId w:val="13"/>
  </w:num>
  <w:num w:numId="11" w16cid:durableId="47337517">
    <w:abstractNumId w:val="10"/>
  </w:num>
  <w:num w:numId="12" w16cid:durableId="931820693">
    <w:abstractNumId w:val="6"/>
  </w:num>
  <w:num w:numId="13" w16cid:durableId="351536620">
    <w:abstractNumId w:val="7"/>
  </w:num>
  <w:num w:numId="14" w16cid:durableId="1268737010">
    <w:abstractNumId w:val="12"/>
  </w:num>
  <w:num w:numId="15" w16cid:durableId="954823842">
    <w:abstractNumId w:val="11"/>
  </w:num>
  <w:num w:numId="16" w16cid:durableId="1954483115">
    <w:abstractNumId w:val="5"/>
  </w:num>
  <w:num w:numId="17" w16cid:durableId="4474285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FC"/>
    <w:rsid w:val="00014DC0"/>
    <w:rsid w:val="0002521A"/>
    <w:rsid w:val="00040361"/>
    <w:rsid w:val="00056CC3"/>
    <w:rsid w:val="000A04BC"/>
    <w:rsid w:val="000A1A5C"/>
    <w:rsid w:val="000E031A"/>
    <w:rsid w:val="000E1CE2"/>
    <w:rsid w:val="000F27FC"/>
    <w:rsid w:val="000F5C43"/>
    <w:rsid w:val="001009FD"/>
    <w:rsid w:val="00120580"/>
    <w:rsid w:val="00136F3E"/>
    <w:rsid w:val="00164A46"/>
    <w:rsid w:val="00164AE3"/>
    <w:rsid w:val="001751AE"/>
    <w:rsid w:val="00180C0F"/>
    <w:rsid w:val="00181BDF"/>
    <w:rsid w:val="00195EB3"/>
    <w:rsid w:val="001A342D"/>
    <w:rsid w:val="001A3B9F"/>
    <w:rsid w:val="001A53F6"/>
    <w:rsid w:val="001A603E"/>
    <w:rsid w:val="001B1C9D"/>
    <w:rsid w:val="001B32BA"/>
    <w:rsid w:val="001C51BB"/>
    <w:rsid w:val="001C53D5"/>
    <w:rsid w:val="001D38F1"/>
    <w:rsid w:val="001D4103"/>
    <w:rsid w:val="001F01DE"/>
    <w:rsid w:val="00210CD5"/>
    <w:rsid w:val="002278C9"/>
    <w:rsid w:val="00247915"/>
    <w:rsid w:val="0025037C"/>
    <w:rsid w:val="002539B8"/>
    <w:rsid w:val="00272C86"/>
    <w:rsid w:val="0027491A"/>
    <w:rsid w:val="00277F2D"/>
    <w:rsid w:val="00294D92"/>
    <w:rsid w:val="002962F6"/>
    <w:rsid w:val="002A2A45"/>
    <w:rsid w:val="002A2DAB"/>
    <w:rsid w:val="002A4702"/>
    <w:rsid w:val="002C2781"/>
    <w:rsid w:val="002C68F9"/>
    <w:rsid w:val="002D1E84"/>
    <w:rsid w:val="002D2B28"/>
    <w:rsid w:val="002D650F"/>
    <w:rsid w:val="002D74A6"/>
    <w:rsid w:val="002F5BAA"/>
    <w:rsid w:val="00302344"/>
    <w:rsid w:val="0030362F"/>
    <w:rsid w:val="00306B28"/>
    <w:rsid w:val="00307088"/>
    <w:rsid w:val="00307F43"/>
    <w:rsid w:val="00333A43"/>
    <w:rsid w:val="00347D6E"/>
    <w:rsid w:val="0036507F"/>
    <w:rsid w:val="00365C7B"/>
    <w:rsid w:val="00367982"/>
    <w:rsid w:val="00370140"/>
    <w:rsid w:val="003725D7"/>
    <w:rsid w:val="00373772"/>
    <w:rsid w:val="00382E18"/>
    <w:rsid w:val="00384482"/>
    <w:rsid w:val="00387484"/>
    <w:rsid w:val="00390353"/>
    <w:rsid w:val="003A4BCD"/>
    <w:rsid w:val="003D51D6"/>
    <w:rsid w:val="003E0686"/>
    <w:rsid w:val="003F7EA0"/>
    <w:rsid w:val="00401C50"/>
    <w:rsid w:val="00414FA1"/>
    <w:rsid w:val="00432C21"/>
    <w:rsid w:val="00442C20"/>
    <w:rsid w:val="00447D10"/>
    <w:rsid w:val="00457B2A"/>
    <w:rsid w:val="004624F3"/>
    <w:rsid w:val="00480763"/>
    <w:rsid w:val="00480975"/>
    <w:rsid w:val="00481098"/>
    <w:rsid w:val="00496B3B"/>
    <w:rsid w:val="004A7D4B"/>
    <w:rsid w:val="004D73EB"/>
    <w:rsid w:val="004E292B"/>
    <w:rsid w:val="004F243C"/>
    <w:rsid w:val="0050377F"/>
    <w:rsid w:val="00516D80"/>
    <w:rsid w:val="0052446D"/>
    <w:rsid w:val="00526414"/>
    <w:rsid w:val="00544863"/>
    <w:rsid w:val="00551F46"/>
    <w:rsid w:val="005525D0"/>
    <w:rsid w:val="00555202"/>
    <w:rsid w:val="00555849"/>
    <w:rsid w:val="00556AF4"/>
    <w:rsid w:val="00556F88"/>
    <w:rsid w:val="00572900"/>
    <w:rsid w:val="00585AEF"/>
    <w:rsid w:val="005B118B"/>
    <w:rsid w:val="005C0A35"/>
    <w:rsid w:val="005D1D11"/>
    <w:rsid w:val="005E3939"/>
    <w:rsid w:val="005F5F0F"/>
    <w:rsid w:val="0060791F"/>
    <w:rsid w:val="00614221"/>
    <w:rsid w:val="00624546"/>
    <w:rsid w:val="0064797E"/>
    <w:rsid w:val="00647F6A"/>
    <w:rsid w:val="00674A16"/>
    <w:rsid w:val="006770C7"/>
    <w:rsid w:val="00685FA0"/>
    <w:rsid w:val="00686587"/>
    <w:rsid w:val="006A1C05"/>
    <w:rsid w:val="006B32B9"/>
    <w:rsid w:val="006B7FEC"/>
    <w:rsid w:val="006D1187"/>
    <w:rsid w:val="006E5975"/>
    <w:rsid w:val="006F77E3"/>
    <w:rsid w:val="00701504"/>
    <w:rsid w:val="00724B13"/>
    <w:rsid w:val="00735B2E"/>
    <w:rsid w:val="007658FE"/>
    <w:rsid w:val="00773110"/>
    <w:rsid w:val="00783BB3"/>
    <w:rsid w:val="00794BC3"/>
    <w:rsid w:val="007C249C"/>
    <w:rsid w:val="007C345C"/>
    <w:rsid w:val="007C34B3"/>
    <w:rsid w:val="007F5F6D"/>
    <w:rsid w:val="00803EFC"/>
    <w:rsid w:val="00835EA1"/>
    <w:rsid w:val="00867F9B"/>
    <w:rsid w:val="0087154E"/>
    <w:rsid w:val="0087505E"/>
    <w:rsid w:val="00887769"/>
    <w:rsid w:val="008901BD"/>
    <w:rsid w:val="008D5B71"/>
    <w:rsid w:val="008F6E22"/>
    <w:rsid w:val="0090015C"/>
    <w:rsid w:val="0090573F"/>
    <w:rsid w:val="0091356D"/>
    <w:rsid w:val="009166C1"/>
    <w:rsid w:val="00923A06"/>
    <w:rsid w:val="0092748B"/>
    <w:rsid w:val="009322E7"/>
    <w:rsid w:val="009324EF"/>
    <w:rsid w:val="00936B62"/>
    <w:rsid w:val="00936EE4"/>
    <w:rsid w:val="00943049"/>
    <w:rsid w:val="00955CA3"/>
    <w:rsid w:val="00955D66"/>
    <w:rsid w:val="0098262D"/>
    <w:rsid w:val="009854C0"/>
    <w:rsid w:val="0099218C"/>
    <w:rsid w:val="009A154D"/>
    <w:rsid w:val="009B77CD"/>
    <w:rsid w:val="009F18A5"/>
    <w:rsid w:val="00A00821"/>
    <w:rsid w:val="00A43B92"/>
    <w:rsid w:val="00A46697"/>
    <w:rsid w:val="00A4704A"/>
    <w:rsid w:val="00A81CA1"/>
    <w:rsid w:val="00A81EB2"/>
    <w:rsid w:val="00AA4159"/>
    <w:rsid w:val="00AB2A76"/>
    <w:rsid w:val="00AC16CD"/>
    <w:rsid w:val="00AD0B54"/>
    <w:rsid w:val="00AD6C5A"/>
    <w:rsid w:val="00AF392A"/>
    <w:rsid w:val="00B1358E"/>
    <w:rsid w:val="00B2236D"/>
    <w:rsid w:val="00B27B1B"/>
    <w:rsid w:val="00B3119C"/>
    <w:rsid w:val="00B378C3"/>
    <w:rsid w:val="00B5262B"/>
    <w:rsid w:val="00B52C2F"/>
    <w:rsid w:val="00B622DE"/>
    <w:rsid w:val="00BA1029"/>
    <w:rsid w:val="00BA2DBE"/>
    <w:rsid w:val="00BA4910"/>
    <w:rsid w:val="00BA6A2B"/>
    <w:rsid w:val="00BC2E33"/>
    <w:rsid w:val="00BE08FD"/>
    <w:rsid w:val="00BE6447"/>
    <w:rsid w:val="00C03232"/>
    <w:rsid w:val="00C04D28"/>
    <w:rsid w:val="00C074ED"/>
    <w:rsid w:val="00C140CF"/>
    <w:rsid w:val="00C26AA7"/>
    <w:rsid w:val="00C326E0"/>
    <w:rsid w:val="00C40A3C"/>
    <w:rsid w:val="00C6190E"/>
    <w:rsid w:val="00C63070"/>
    <w:rsid w:val="00C7090E"/>
    <w:rsid w:val="00C757C4"/>
    <w:rsid w:val="00C92711"/>
    <w:rsid w:val="00CA0296"/>
    <w:rsid w:val="00CA0B63"/>
    <w:rsid w:val="00CA26BA"/>
    <w:rsid w:val="00CA64D8"/>
    <w:rsid w:val="00CD1284"/>
    <w:rsid w:val="00CE0EFD"/>
    <w:rsid w:val="00CE17EF"/>
    <w:rsid w:val="00CE55E5"/>
    <w:rsid w:val="00CF2D7A"/>
    <w:rsid w:val="00D04213"/>
    <w:rsid w:val="00D07344"/>
    <w:rsid w:val="00D136D5"/>
    <w:rsid w:val="00D238DB"/>
    <w:rsid w:val="00D32E55"/>
    <w:rsid w:val="00D35FCF"/>
    <w:rsid w:val="00D4057D"/>
    <w:rsid w:val="00D6620B"/>
    <w:rsid w:val="00D84AF6"/>
    <w:rsid w:val="00D84B72"/>
    <w:rsid w:val="00D90042"/>
    <w:rsid w:val="00DB50D4"/>
    <w:rsid w:val="00DC3A25"/>
    <w:rsid w:val="00DC5539"/>
    <w:rsid w:val="00DD4174"/>
    <w:rsid w:val="00DD6DEE"/>
    <w:rsid w:val="00DE750C"/>
    <w:rsid w:val="00DE79BB"/>
    <w:rsid w:val="00DF27F2"/>
    <w:rsid w:val="00E02DB7"/>
    <w:rsid w:val="00E10385"/>
    <w:rsid w:val="00E246C8"/>
    <w:rsid w:val="00E84DB0"/>
    <w:rsid w:val="00E95C10"/>
    <w:rsid w:val="00EA49A3"/>
    <w:rsid w:val="00EA5DEB"/>
    <w:rsid w:val="00EB3A1E"/>
    <w:rsid w:val="00EB4057"/>
    <w:rsid w:val="00EB7BAB"/>
    <w:rsid w:val="00EC2F82"/>
    <w:rsid w:val="00EC3063"/>
    <w:rsid w:val="00EE189A"/>
    <w:rsid w:val="00F14BDC"/>
    <w:rsid w:val="00F66A90"/>
    <w:rsid w:val="00F6715E"/>
    <w:rsid w:val="00F70160"/>
    <w:rsid w:val="00F76A1B"/>
    <w:rsid w:val="00F82052"/>
    <w:rsid w:val="00F854EE"/>
    <w:rsid w:val="00F9668C"/>
    <w:rsid w:val="00FA558D"/>
    <w:rsid w:val="00FB54A9"/>
    <w:rsid w:val="00FC29FC"/>
    <w:rsid w:val="00FC6477"/>
    <w:rsid w:val="00FD7EAD"/>
    <w:rsid w:val="043CA1DE"/>
    <w:rsid w:val="4CD48E92"/>
    <w:rsid w:val="5257FAA9"/>
    <w:rsid w:val="5A49E431"/>
    <w:rsid w:val="6171D77D"/>
    <w:rsid w:val="680E1683"/>
    <w:rsid w:val="69B7FA8D"/>
    <w:rsid w:val="6D6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0C5BD"/>
  <w15:docId w15:val="{FB18E063-A7B3-4D6E-BCAB-8536AA3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color w:val="000000"/>
      <w:sz w:val="4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48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7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b/>
      <w:bCs/>
      <w:lang w:eastAsia="en-GB"/>
    </w:rPr>
  </w:style>
  <w:style w:type="table" w:styleId="TableGrid">
    <w:name w:val="Table Grid"/>
    <w:basedOn w:val="TableNormal"/>
    <w:uiPriority w:val="39"/>
    <w:rsid w:val="002D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6A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6A1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47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6F8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basedOn w:val="DefaultParagraphFont"/>
    <w:qFormat/>
    <w:rsid w:val="00555202"/>
    <w:rPr>
      <w:b/>
      <w:bCs/>
    </w:rPr>
  </w:style>
  <w:style w:type="character" w:styleId="Hyperlink">
    <w:name w:val="Hyperlink"/>
    <w:basedOn w:val="DefaultParagraphFont"/>
    <w:unhideWhenUsed/>
    <w:rsid w:val="0054486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5F5F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15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2058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120580"/>
  </w:style>
  <w:style w:type="character" w:customStyle="1" w:styleId="eop">
    <w:name w:val="eop"/>
    <w:basedOn w:val="DefaultParagraphFont"/>
    <w:rsid w:val="00120580"/>
  </w:style>
  <w:style w:type="character" w:customStyle="1" w:styleId="Heading2Char">
    <w:name w:val="Heading 2 Char"/>
    <w:basedOn w:val="DefaultParagraphFont"/>
    <w:link w:val="Heading2"/>
    <w:rsid w:val="00120580"/>
    <w:rPr>
      <w:b/>
      <w:sz w:val="24"/>
    </w:rPr>
  </w:style>
  <w:style w:type="character" w:customStyle="1" w:styleId="tabchar">
    <w:name w:val="tabchar"/>
    <w:basedOn w:val="DefaultParagraphFont"/>
    <w:rsid w:val="0025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newmachar.sch@aberdeenshire.gov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2E5861799047BC0DA37967F1F225" ma:contentTypeVersion="14" ma:contentTypeDescription="Create a new document." ma:contentTypeScope="" ma:versionID="04999a17f0885a1a098d954898c8be8f">
  <xsd:schema xmlns:xsd="http://www.w3.org/2001/XMLSchema" xmlns:xs="http://www.w3.org/2001/XMLSchema" xmlns:p="http://schemas.microsoft.com/office/2006/metadata/properties" xmlns:ns2="8a754b8e-f7c9-412c-a381-dfb84d5b54a4" xmlns:ns3="8e9212bc-ea58-4d76-ad72-39f9ad177f22" xmlns:ns4="b286816e-519d-42c6-8f15-1a4235facbd1" targetNamespace="http://schemas.microsoft.com/office/2006/metadata/properties" ma:root="true" ma:fieldsID="d1309198f4bea6432a27d5a208f6a77f" ns2:_="" ns3:_="" ns4:_="">
    <xsd:import namespace="8a754b8e-f7c9-412c-a381-dfb84d5b54a4"/>
    <xsd:import namespace="8e9212bc-ea58-4d76-ad72-39f9ad177f22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54b8e-f7c9-412c-a381-dfb84d5b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12bc-ea58-4d76-ad72-39f9ad177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543bc3f-e927-41d6-96ec-875180f72180}" ma:internalName="TaxCatchAll" ma:showField="CatchAllData" ma:web="8e9212bc-ea58-4d76-ad72-39f9ad177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6816e-519d-42c6-8f15-1a4235facbd1" xsi:nil="true"/>
    <lcf76f155ced4ddcb4097134ff3c332f xmlns="8a754b8e-f7c9-412c-a381-dfb84d5b54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B7DE8E-ABFD-4327-BB85-A93CB5F13794}"/>
</file>

<file path=customXml/itemProps2.xml><?xml version="1.0" encoding="utf-8"?>
<ds:datastoreItem xmlns:ds="http://schemas.openxmlformats.org/officeDocument/2006/customXml" ds:itemID="{BAD1FB72-5B71-41FC-A79A-779DBAEAB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4FEFB-C0F9-42AC-B6D5-0E613EA8363C}">
  <ds:schemaRefs>
    <ds:schemaRef ds:uri="http://schemas.microsoft.com/office/2006/metadata/properties"/>
    <ds:schemaRef ds:uri="http://schemas.microsoft.com/office/infopath/2007/PartnerControls"/>
    <ds:schemaRef ds:uri="d7f6f942-8283-49a7-b50d-08119ce8305e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Aberdeenshire Council</vt:lpstr>
    </vt:vector>
  </TitlesOfParts>
  <Company>Aberdeenshire Council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Aberdeenshire Council</dc:title>
  <dc:subject/>
  <dc:creator>hmcneil</dc:creator>
  <cp:keywords/>
  <cp:lastModifiedBy>Nicola Wild</cp:lastModifiedBy>
  <cp:revision>2</cp:revision>
  <cp:lastPrinted>2022-09-16T11:06:00Z</cp:lastPrinted>
  <dcterms:created xsi:type="dcterms:W3CDTF">2022-09-16T11:21:00Z</dcterms:created>
  <dcterms:modified xsi:type="dcterms:W3CDTF">2022-09-16T11:21:00Z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MediaServiceImageTags">
    <vt:lpwstr/>
  </property>
</Properties>
</file>